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95F76" w14:textId="77777777" w:rsidR="008054D1" w:rsidRPr="008054D1" w:rsidRDefault="008054D1" w:rsidP="008054D1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bookmarkStart w:id="0" w:name="_GoBack"/>
      <w:bookmarkEnd w:id="0"/>
      <w:r w:rsidRPr="008054D1">
        <w:rPr>
          <w:rFonts w:ascii="RobotoBold" w:eastAsia="Times New Roman" w:hAnsi="RobotoBold" w:cs="Arial"/>
          <w:bCs/>
          <w:color w:val="333333"/>
          <w:sz w:val="28"/>
          <w:szCs w:val="28"/>
          <w:bdr w:val="none" w:sz="0" w:space="0" w:color="auto" w:frame="1"/>
          <w:lang w:eastAsia="ru-RU"/>
        </w:rPr>
        <w:t>Санкт-Петербургское государственное бюджетное профессиональное образовательное учреждение</w:t>
      </w:r>
    </w:p>
    <w:p w14:paraId="5F1FE98A" w14:textId="77777777" w:rsidR="008054D1" w:rsidRPr="008054D1" w:rsidRDefault="008054D1" w:rsidP="008054D1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054D1">
        <w:rPr>
          <w:rFonts w:ascii="RobotoBold" w:eastAsia="Times New Roman" w:hAnsi="RobotoBold" w:cs="Arial"/>
          <w:bCs/>
          <w:color w:val="333333"/>
          <w:sz w:val="28"/>
          <w:szCs w:val="28"/>
          <w:bdr w:val="none" w:sz="0" w:space="0" w:color="auto" w:frame="1"/>
          <w:lang w:eastAsia="ru-RU"/>
        </w:rPr>
        <w:t>«КОЛЛЕДЖ «ЗВЁЗДНЫЙ»</w:t>
      </w:r>
    </w:p>
    <w:p w14:paraId="664F2B65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0C0D9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301AC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41035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7E8A4F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CD65D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086336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2D5A6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5B22A2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РАЗРАБОТКА </w:t>
      </w:r>
    </w:p>
    <w:p w14:paraId="174C9F2F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4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теме:</w:t>
      </w:r>
    </w:p>
    <w:p w14:paraId="71838AFD" w14:textId="0B3FF858" w:rsidR="008054D1" w:rsidRPr="008054D1" w:rsidRDefault="008054D1" w:rsidP="00805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«СТРАТЕГИИ ПОВЕДЕНИЯ В КОНФЛИКТ</w:t>
      </w:r>
      <w:r w:rsidR="009D1335">
        <w:rPr>
          <w:rFonts w:ascii="Times New Roman,Bold" w:hAnsi="Times New Roman,Bold" w:cs="Times New Roman,Bold"/>
          <w:b/>
          <w:bCs/>
          <w:sz w:val="28"/>
          <w:szCs w:val="28"/>
        </w:rPr>
        <w:t>А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Х</w:t>
      </w:r>
      <w:r w:rsidRPr="00805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5E77FF99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957BCE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BB64E7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ACE4E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95EC1" w14:textId="77777777" w:rsidR="008054D1" w:rsidRPr="008054D1" w:rsidRDefault="008054D1" w:rsidP="008054D1">
      <w:pPr>
        <w:spacing w:after="0" w:line="360" w:lineRule="auto"/>
        <w:ind w:left="3686" w:hanging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Автор: Педагог отделения дополнительного образования  </w:t>
      </w:r>
    </w:p>
    <w:p w14:paraId="5964D27A" w14:textId="77777777" w:rsidR="008054D1" w:rsidRPr="008054D1" w:rsidRDefault="008054D1" w:rsidP="008054D1">
      <w:pPr>
        <w:spacing w:after="0" w:line="360" w:lineRule="auto"/>
        <w:ind w:left="5387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4D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Бодрова Алена Викторовна</w:t>
      </w:r>
    </w:p>
    <w:p w14:paraId="0BEB6D49" w14:textId="77777777" w:rsidR="008054D1" w:rsidRPr="008054D1" w:rsidRDefault="008054D1" w:rsidP="008054D1">
      <w:pPr>
        <w:spacing w:after="0" w:line="360" w:lineRule="auto"/>
        <w:ind w:left="4962" w:firstLine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CC50A0" w14:textId="77777777" w:rsidR="008054D1" w:rsidRPr="008054D1" w:rsidRDefault="008054D1" w:rsidP="008054D1">
      <w:pPr>
        <w:spacing w:after="0" w:line="360" w:lineRule="auto"/>
        <w:ind w:left="4962" w:firstLine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3DF26C" w14:textId="77777777" w:rsidR="008054D1" w:rsidRPr="008054D1" w:rsidRDefault="008054D1" w:rsidP="008054D1">
      <w:pPr>
        <w:spacing w:after="0" w:line="360" w:lineRule="auto"/>
        <w:ind w:left="4962" w:firstLine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A1371" w14:textId="77777777" w:rsidR="008054D1" w:rsidRPr="008054D1" w:rsidRDefault="008054D1" w:rsidP="008054D1">
      <w:pPr>
        <w:spacing w:after="0" w:line="360" w:lineRule="auto"/>
        <w:ind w:left="4962" w:firstLine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8B9C7" w14:textId="0EEB149A" w:rsidR="008054D1" w:rsidRDefault="008054D1" w:rsidP="008054D1">
      <w:pPr>
        <w:spacing w:after="0" w:line="360" w:lineRule="auto"/>
        <w:ind w:left="4962" w:firstLine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82092C" w14:textId="76A6C3C8" w:rsidR="008054D1" w:rsidRDefault="008054D1" w:rsidP="008054D1">
      <w:pPr>
        <w:spacing w:after="0" w:line="360" w:lineRule="auto"/>
        <w:ind w:left="4962" w:firstLine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BFE6D" w14:textId="77777777" w:rsidR="008054D1" w:rsidRPr="008054D1" w:rsidRDefault="008054D1" w:rsidP="008054D1">
      <w:pPr>
        <w:spacing w:after="0" w:line="360" w:lineRule="auto"/>
        <w:ind w:left="4962" w:firstLine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C9476" w14:textId="77777777" w:rsidR="008054D1" w:rsidRPr="008054D1" w:rsidRDefault="008054D1" w:rsidP="008054D1">
      <w:pPr>
        <w:spacing w:after="0" w:line="360" w:lineRule="auto"/>
        <w:ind w:left="4962" w:firstLine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825E6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5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</w:t>
      </w:r>
    </w:p>
    <w:p w14:paraId="15B2906B" w14:textId="77777777" w:rsidR="008054D1" w:rsidRPr="008054D1" w:rsidRDefault="008054D1" w:rsidP="008054D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5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</w:t>
      </w:r>
    </w:p>
    <w:p w14:paraId="0F7C5E92" w14:textId="77777777" w:rsidR="00232F61" w:rsidRPr="00232F61" w:rsidRDefault="00232F61" w:rsidP="00232F6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32F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Содержание:</w:t>
      </w:r>
    </w:p>
    <w:p w14:paraId="3144D08C" w14:textId="77777777" w:rsidR="00232F61" w:rsidRPr="004C3E97" w:rsidRDefault="00232F61" w:rsidP="00232F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записка.</w:t>
      </w:r>
    </w:p>
    <w:p w14:paraId="01B5F085" w14:textId="3EA2B5D1" w:rsidR="004C3E97" w:rsidRPr="004C3E97" w:rsidRDefault="00232F61" w:rsidP="004C3E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</w:p>
    <w:p w14:paraId="7427F1D8" w14:textId="5F257EBD" w:rsidR="004C3E97" w:rsidRPr="004C3E97" w:rsidRDefault="004C3E97" w:rsidP="004C3E9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урока:</w:t>
      </w:r>
    </w:p>
    <w:p w14:paraId="260B0CD5" w14:textId="63F4808D" w:rsidR="00232F61" w:rsidRPr="004C3E97" w:rsidRDefault="00232F61" w:rsidP="00232F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</w:t>
      </w:r>
    </w:p>
    <w:p w14:paraId="35F48088" w14:textId="4DD1657A" w:rsidR="00232F61" w:rsidRPr="004C3E97" w:rsidRDefault="00232F61" w:rsidP="00232F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проведения занятия</w:t>
      </w:r>
    </w:p>
    <w:p w14:paraId="0FB306F4" w14:textId="77777777" w:rsidR="00232F61" w:rsidRPr="004C3E97" w:rsidRDefault="00232F61" w:rsidP="00232F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20261688"/>
      <w:r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Библиографический список.</w:t>
      </w:r>
    </w:p>
    <w:bookmarkEnd w:id="1"/>
    <w:p w14:paraId="22EE153B" w14:textId="77777777" w:rsidR="00232F61" w:rsidRDefault="00232F61" w:rsidP="00454B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17A41DC" w14:textId="77777777" w:rsidR="00232F61" w:rsidRDefault="00232F61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5E271B8" w14:textId="2E163944" w:rsidR="00232F61" w:rsidRPr="00AC4009" w:rsidRDefault="00232F61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AC4009">
        <w:rPr>
          <w:rFonts w:ascii="Times New Roman,Bold" w:hAnsi="Times New Roman,Bold" w:cs="Times New Roman,Bold"/>
          <w:b/>
          <w:bCs/>
          <w:sz w:val="28"/>
          <w:szCs w:val="28"/>
        </w:rPr>
        <w:t>1.Пояснительная записка</w:t>
      </w:r>
    </w:p>
    <w:p w14:paraId="06E67C85" w14:textId="5875F264" w:rsidR="004C3E97" w:rsidRPr="004C3E97" w:rsidRDefault="004C3E97" w:rsidP="004C3E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Конфликты, </w:t>
      </w:r>
      <w:r w:rsidR="00FC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неотъемлемая часть нашей жизни. </w:t>
      </w:r>
      <w:r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Оказавшись в конфликтной ситуации, человек выбирает, часто неосознанно, одну из пяти стратегий поведения: избегание или уход; приспособление; соперничество или конкуренция; компромисс; сотрудничество.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часто происходит на основе прошлого опыта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опыта из детства</w:t>
      </w:r>
      <w:r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опыт решения конфликтов в детстве не всегда подходит к новым ситуациям.</w:t>
      </w:r>
    </w:p>
    <w:p w14:paraId="51D57527" w14:textId="3534C842" w:rsidR="004C3E97" w:rsidRDefault="000D0115" w:rsidP="004C3E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Многим из нас 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детстве, чтобы родители прислушивались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ашему мне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нию, приходилось кричать или топать ногами, то вряд ли это подойдет при споре с </w:t>
      </w:r>
      <w:r w:rsid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одногруппниками, коллегами по работе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когда Вас ругали, Вы обиженно уходили в свою комна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 или вступали в жаркий спор?</w:t>
      </w:r>
      <w:r w:rsid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встрече с раздраженным, агрессивно настроенным пациентом мо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жет сработать стереотип. </w:t>
      </w:r>
    </w:p>
    <w:p w14:paraId="1AD126E3" w14:textId="77777777" w:rsidR="00FC379E" w:rsidRDefault="004C3E97" w:rsidP="004C3E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Данное занятие поможет нам найти выход, </w:t>
      </w:r>
      <w:r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в конфликтной ситуации</w:t>
      </w:r>
      <w:r w:rsidR="00FC3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Актуальность занятия, обусловлено формированием развития гармоничной личности, а также укрепление профессиональных позиций. </w:t>
      </w:r>
    </w:p>
    <w:p w14:paraId="05E7CEEF" w14:textId="4BF6E9C0" w:rsidR="000D0115" w:rsidRPr="004C3E97" w:rsidRDefault="00FC379E" w:rsidP="004C3E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поможет найти решение 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эффективного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выхода из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знательно выбирать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правильную 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гию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конфликтных ситуациях</w:t>
      </w:r>
      <w:r w:rsidR="004C3E97" w:rsidRPr="004C3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этом, конечно, следует учитывать свой собственный стиль, стратегию других, вовлеченных в конфликт людей, а также природу самого конфликта.</w:t>
      </w:r>
      <w:r w:rsidR="00AC4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0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Оттачивая мастерство, обладая опытом и знаниями – все это помогает нам правильно взаимодействовать и обойти неприятные ситуации.</w:t>
      </w:r>
    </w:p>
    <w:p w14:paraId="30672AAB" w14:textId="77777777" w:rsidR="00232F61" w:rsidRDefault="00232F61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EB5FDD3" w14:textId="74744DD4" w:rsidR="00933845" w:rsidRDefault="00232F61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2. </w:t>
      </w:r>
      <w:r w:rsidR="00933845">
        <w:rPr>
          <w:rFonts w:ascii="Times New Roman,Bold" w:hAnsi="Times New Roman,Bold" w:cs="Times New Roman,Bold"/>
          <w:b/>
          <w:bCs/>
          <w:sz w:val="28"/>
          <w:szCs w:val="28"/>
        </w:rPr>
        <w:t>Цель:</w:t>
      </w:r>
    </w:p>
    <w:p w14:paraId="16D757C1" w14:textId="0385A594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Знакомство </w:t>
      </w:r>
      <w:r w:rsidR="00454B0F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со стратегиями поведения в конфликтной</w:t>
      </w:r>
    </w:p>
    <w:p w14:paraId="5E4E4142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ситуации;</w:t>
      </w:r>
    </w:p>
    <w:p w14:paraId="7B2A5904" w14:textId="7BD25C7D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2.Формирование у </w:t>
      </w:r>
      <w:r w:rsidR="00454B0F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умение правильно оценивать конфликтные</w:t>
      </w:r>
    </w:p>
    <w:p w14:paraId="22A5D8B4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ситуации и способы решения конфликтов;</w:t>
      </w:r>
    </w:p>
    <w:p w14:paraId="4F773ABF" w14:textId="583ED0F1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3.Развитие коммуникативных навыков общения.</w:t>
      </w:r>
    </w:p>
    <w:p w14:paraId="7CE29420" w14:textId="1B598304" w:rsidR="004C3E97" w:rsidRDefault="004C3E97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794306" w14:textId="195F9954" w:rsidR="004C3E97" w:rsidRDefault="004C3E97" w:rsidP="004C3E97">
      <w:pPr>
        <w:pStyle w:val="a5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bookmarkStart w:id="2" w:name="_Hlk20262964"/>
      <w:r>
        <w:rPr>
          <w:b/>
          <w:bCs/>
          <w:color w:val="000000"/>
          <w:sz w:val="27"/>
          <w:szCs w:val="27"/>
        </w:rPr>
        <w:t>3. Задачи урока:</w:t>
      </w:r>
    </w:p>
    <w:bookmarkEnd w:id="2"/>
    <w:p w14:paraId="1F0D1812" w14:textId="5A72549F" w:rsidR="004C3E97" w:rsidRDefault="004C3E97" w:rsidP="004C3E97">
      <w:pPr>
        <w:pStyle w:val="a5"/>
        <w:numPr>
          <w:ilvl w:val="0"/>
          <w:numId w:val="5"/>
        </w:numPr>
        <w:shd w:val="clear" w:color="auto" w:fill="FFFFFF"/>
        <w:spacing w:line="256" w:lineRule="auto"/>
        <w:ind w:left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Личностная - </w:t>
      </w:r>
      <w:r>
        <w:rPr>
          <w:color w:val="000000"/>
          <w:sz w:val="27"/>
          <w:szCs w:val="27"/>
        </w:rPr>
        <w:t>воспитание у толерантной модели поведения.</w:t>
      </w:r>
    </w:p>
    <w:p w14:paraId="54612AAD" w14:textId="77777777" w:rsidR="004C3E97" w:rsidRDefault="004C3E97" w:rsidP="004C3E97">
      <w:pPr>
        <w:pStyle w:val="a5"/>
        <w:numPr>
          <w:ilvl w:val="0"/>
          <w:numId w:val="5"/>
        </w:numPr>
        <w:shd w:val="clear" w:color="auto" w:fill="FFFFFF"/>
        <w:spacing w:line="256" w:lineRule="auto"/>
        <w:ind w:left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Метапредметная </w:t>
      </w:r>
      <w:r>
        <w:rPr>
          <w:color w:val="000000"/>
          <w:sz w:val="27"/>
          <w:szCs w:val="27"/>
        </w:rPr>
        <w:t>- развитие умения анализа производственных ситуаций и выбора рациональных стилей поведения в конфликте.</w:t>
      </w:r>
    </w:p>
    <w:p w14:paraId="2EAF1B45" w14:textId="77777777" w:rsidR="004C3E97" w:rsidRDefault="004C3E97" w:rsidP="004C3E97">
      <w:pPr>
        <w:pStyle w:val="a5"/>
        <w:numPr>
          <w:ilvl w:val="0"/>
          <w:numId w:val="5"/>
        </w:numPr>
        <w:shd w:val="clear" w:color="auto" w:fill="FFFFFF"/>
        <w:spacing w:line="256" w:lineRule="auto"/>
        <w:ind w:left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Предметная </w:t>
      </w:r>
      <w:r>
        <w:rPr>
          <w:color w:val="000000"/>
          <w:sz w:val="27"/>
          <w:szCs w:val="27"/>
        </w:rPr>
        <w:t>- формирование критического анализа конфликтных ситуаций на основе полученных знаний, знания принципов разрешения конфликтов, организация практической работы по определению способов реагирования в конфликте, умение определять стратегию поведения в конфликте.</w:t>
      </w:r>
    </w:p>
    <w:p w14:paraId="5403FFCD" w14:textId="77777777" w:rsidR="004C3E97" w:rsidRDefault="004C3E97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EB2AB6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145009" w14:textId="5A7910BD" w:rsidR="001D094E" w:rsidRDefault="004C3E97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4</w:t>
      </w:r>
      <w:r w:rsidR="00232F61">
        <w:rPr>
          <w:rFonts w:ascii="Times New Roman,Bold" w:hAnsi="Times New Roman,Bold" w:cs="Times New Roman,Bold"/>
          <w:b/>
          <w:bCs/>
          <w:sz w:val="28"/>
          <w:szCs w:val="28"/>
        </w:rPr>
        <w:t xml:space="preserve">. </w:t>
      </w:r>
      <w:r w:rsidR="00933845">
        <w:rPr>
          <w:rFonts w:ascii="Times New Roman,Bold" w:hAnsi="Times New Roman,Bold" w:cs="Times New Roman,Bold"/>
          <w:b/>
          <w:bCs/>
          <w:sz w:val="28"/>
          <w:szCs w:val="28"/>
        </w:rPr>
        <w:t xml:space="preserve">Оборудование: </w:t>
      </w:r>
    </w:p>
    <w:p w14:paraId="6E30A26C" w14:textId="77777777" w:rsidR="001D094E" w:rsidRPr="001D094E" w:rsidRDefault="00933845" w:rsidP="001D094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94E">
        <w:rPr>
          <w:rFonts w:ascii="Times New Roman" w:hAnsi="Times New Roman" w:cs="Times New Roman"/>
          <w:sz w:val="28"/>
          <w:szCs w:val="28"/>
        </w:rPr>
        <w:t>бланки анкеты</w:t>
      </w:r>
      <w:r w:rsidR="00454B0F" w:rsidRPr="001D094E">
        <w:rPr>
          <w:rFonts w:ascii="Times New Roman" w:hAnsi="Times New Roman" w:cs="Times New Roman"/>
          <w:sz w:val="28"/>
          <w:szCs w:val="28"/>
        </w:rPr>
        <w:t xml:space="preserve"> </w:t>
      </w:r>
      <w:r w:rsidRPr="001D094E">
        <w:rPr>
          <w:rFonts w:ascii="Times New Roman,Bold" w:hAnsi="Times New Roman,Bold" w:cs="Times New Roman,Bold"/>
          <w:b/>
          <w:bCs/>
          <w:sz w:val="28"/>
          <w:szCs w:val="28"/>
        </w:rPr>
        <w:t xml:space="preserve">«Конфликтная ли вы личность», </w:t>
      </w:r>
    </w:p>
    <w:p w14:paraId="5EF0365B" w14:textId="77777777" w:rsidR="001D094E" w:rsidRDefault="00933845" w:rsidP="0071350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94E">
        <w:rPr>
          <w:rFonts w:ascii="Times New Roman" w:hAnsi="Times New Roman" w:cs="Times New Roman"/>
          <w:sz w:val="28"/>
          <w:szCs w:val="28"/>
        </w:rPr>
        <w:t>чистые</w:t>
      </w:r>
      <w:r w:rsidR="001D094E" w:rsidRPr="001D094E">
        <w:rPr>
          <w:rFonts w:ascii="Times New Roman" w:hAnsi="Times New Roman" w:cs="Times New Roman"/>
          <w:sz w:val="28"/>
          <w:szCs w:val="28"/>
        </w:rPr>
        <w:t xml:space="preserve"> </w:t>
      </w:r>
      <w:r w:rsidRPr="001D094E">
        <w:rPr>
          <w:rFonts w:ascii="Times New Roman" w:hAnsi="Times New Roman" w:cs="Times New Roman"/>
          <w:sz w:val="28"/>
          <w:szCs w:val="28"/>
        </w:rPr>
        <w:t xml:space="preserve">полоски бумаги размером приблизительно 25х4см. </w:t>
      </w:r>
    </w:p>
    <w:p w14:paraId="508B2D40" w14:textId="52CB5E5F" w:rsidR="00933845" w:rsidRPr="001D094E" w:rsidRDefault="00933845" w:rsidP="0071350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94E">
        <w:rPr>
          <w:rFonts w:ascii="Times New Roman" w:hAnsi="Times New Roman" w:cs="Times New Roman"/>
          <w:sz w:val="28"/>
          <w:szCs w:val="28"/>
        </w:rPr>
        <w:t>авторучки.</w:t>
      </w:r>
    </w:p>
    <w:p w14:paraId="5073DAB9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53DF26" w14:textId="7129B8C5" w:rsidR="00933845" w:rsidRDefault="004C3E97" w:rsidP="00232F6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5</w:t>
      </w:r>
      <w:r w:rsidR="00232F61">
        <w:rPr>
          <w:rFonts w:ascii="Times New Roman,Bold" w:hAnsi="Times New Roman,Bold" w:cs="Times New Roman,Bold"/>
          <w:b/>
          <w:bCs/>
          <w:sz w:val="28"/>
          <w:szCs w:val="28"/>
        </w:rPr>
        <w:t>. Ход проведения занятия</w:t>
      </w:r>
      <w:r w:rsidR="00454B0F">
        <w:rPr>
          <w:rFonts w:ascii="Times New Roman,Bold" w:hAnsi="Times New Roman,Bold" w:cs="Times New Roman,Bold"/>
          <w:b/>
          <w:bCs/>
          <w:sz w:val="28"/>
          <w:szCs w:val="28"/>
        </w:rPr>
        <w:t>:</w:t>
      </w:r>
    </w:p>
    <w:p w14:paraId="5B1BECB9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AA461AF" w14:textId="373C2897" w:rsidR="00933845" w:rsidRDefault="004C3E97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32F6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3384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933845">
        <w:rPr>
          <w:rFonts w:ascii="Times New Roman,Bold" w:hAnsi="Times New Roman,Bold" w:cs="Times New Roman,Bold"/>
          <w:b/>
          <w:bCs/>
          <w:sz w:val="28"/>
          <w:szCs w:val="28"/>
        </w:rPr>
        <w:t>Организационный момент.</w:t>
      </w:r>
    </w:p>
    <w:p w14:paraId="6F446F35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Приветствие. Знакомство с темой и целями практического занятия.</w:t>
      </w:r>
    </w:p>
    <w:p w14:paraId="2F6B2F07" w14:textId="59555ABC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наше занятие будет проходить в необычном режиме.</w:t>
      </w:r>
    </w:p>
    <w:p w14:paraId="3A86BCDB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F7F33D" w14:textId="5B2C555C" w:rsidR="00933845" w:rsidRDefault="004C3E97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32F6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33845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933845">
        <w:rPr>
          <w:rFonts w:ascii="Times New Roman,Bold" w:hAnsi="Times New Roman,Bold" w:cs="Times New Roman,Bold"/>
          <w:b/>
          <w:bCs/>
          <w:sz w:val="28"/>
          <w:szCs w:val="28"/>
        </w:rPr>
        <w:t>Вводное слово.</w:t>
      </w:r>
    </w:p>
    <w:p w14:paraId="6C3B40E0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наверняка замечали, что иногда даже незнакомые люди способны</w:t>
      </w:r>
    </w:p>
    <w:p w14:paraId="3834C9C9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симпатию или, наоборот, неприязнь. Соответственно будет</w:t>
      </w:r>
    </w:p>
    <w:p w14:paraId="5C2DF9F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строиться и общение с ними. А иногда желаемое общение между партнерами</w:t>
      </w:r>
    </w:p>
    <w:p w14:paraId="6ADB3951" w14:textId="5E08003D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почему–то не складывается. И причиной тому является конфликт.</w:t>
      </w:r>
    </w:p>
    <w:p w14:paraId="73FE0677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32C84A" w14:textId="734AE90E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«Конфликт» в переводе с латинского означает столкновение.</w:t>
      </w:r>
    </w:p>
    <w:p w14:paraId="1BDBB899" w14:textId="77777777" w:rsidR="00454B0F" w:rsidRP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3AC66D" w14:textId="57457875" w:rsidR="00933845" w:rsidRPr="00454B0F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4B0F">
        <w:rPr>
          <w:rFonts w:ascii="Times New Roman" w:hAnsi="Times New Roman" w:cs="Times New Roman"/>
          <w:b/>
          <w:bCs/>
          <w:sz w:val="28"/>
          <w:szCs w:val="28"/>
        </w:rPr>
        <w:t>Почему возникают конфликты?</w:t>
      </w:r>
    </w:p>
    <w:p w14:paraId="53DB3410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причиной конфликта выступает несовместимость характеров.</w:t>
      </w:r>
    </w:p>
    <w:p w14:paraId="1B693C61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Порой фразой «Не сошлись характерами» объясняется драка в школе,</w:t>
      </w:r>
    </w:p>
    <w:p w14:paraId="2F3E24AA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супругов расторгнуть брак, взаимная неприязнь соседей и</w:t>
      </w:r>
    </w:p>
    <w:p w14:paraId="7E1155E9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сослуживцев. В каких случаях характеры «отталкиваются, а в каких</w:t>
      </w:r>
    </w:p>
    <w:p w14:paraId="7A19C8C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«притягиваются»? Как показал известный психиатр Карл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Леонгард</w:t>
      </w:r>
      <w:proofErr w:type="spellEnd"/>
      <w:r>
        <w:rPr>
          <w:rFonts w:ascii="Times New Roman" w:hAnsi="Times New Roman" w:cs="Times New Roman"/>
          <w:sz w:val="28"/>
          <w:szCs w:val="28"/>
        </w:rPr>
        <w:t>, у 20-50%</w:t>
      </w:r>
    </w:p>
    <w:p w14:paraId="4A383AF5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людей некоторые черты характера или темперамента так ярко выражены, что</w:t>
      </w:r>
    </w:p>
    <w:p w14:paraId="6A3A998D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при определенных обстоятельствах приводит к однотипным конфликтам</w:t>
      </w:r>
    </w:p>
    <w:p w14:paraId="65219A2D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«нервным срывам». Но ни в коем случае не стоит забывать, что у каждого</w:t>
      </w:r>
    </w:p>
    <w:p w14:paraId="5524960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свои особо уязвимые места, «бить» по которым критикой и упреками</w:t>
      </w:r>
    </w:p>
    <w:p w14:paraId="779C50AC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нельзя.</w:t>
      </w:r>
    </w:p>
    <w:p w14:paraId="42CFD749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любого конфликта лежит ситуация, в которой сталкиваются</w:t>
      </w:r>
    </w:p>
    <w:p w14:paraId="3A82EEA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противоположные цели, интересы, позиции, мнения, взгляды партнеров по</w:t>
      </w:r>
    </w:p>
    <w:p w14:paraId="4C0A3C0F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общению. Социальная значимость конфликта различна и зависит от того,</w:t>
      </w:r>
    </w:p>
    <w:p w14:paraId="3FAED88D" w14:textId="1F2B0728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ценности лежат в основе межличностных отношений.</w:t>
      </w:r>
    </w:p>
    <w:p w14:paraId="50BE5D86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B66F8B" w14:textId="3216CF46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B0F">
        <w:rPr>
          <w:rFonts w:ascii="Times New Roman" w:hAnsi="Times New Roman" w:cs="Times New Roman"/>
          <w:b/>
          <w:bCs/>
          <w:sz w:val="28"/>
          <w:szCs w:val="28"/>
        </w:rPr>
        <w:t>Имеет ли конфликт определенные временные рамки?</w:t>
      </w:r>
    </w:p>
    <w:p w14:paraId="3EE1E490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Конфликт не может развиваться бесконечно. Каким бы бурным и</w:t>
      </w:r>
    </w:p>
    <w:p w14:paraId="7B0A4392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кратковременным конфликт ни был – это процесс, имеющий свои</w:t>
      </w:r>
    </w:p>
    <w:p w14:paraId="09015542" w14:textId="77777777" w:rsidR="00454B0F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закономерности. </w:t>
      </w:r>
    </w:p>
    <w:p w14:paraId="510C247E" w14:textId="1990E529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Обычно можно отчетливо выделить </w:t>
      </w:r>
      <w:r w:rsidRPr="00454B0F">
        <w:rPr>
          <w:rFonts w:ascii="Times New Roman" w:hAnsi="Times New Roman" w:cs="Times New Roman"/>
          <w:b/>
          <w:bCs/>
          <w:sz w:val="28"/>
          <w:szCs w:val="28"/>
        </w:rPr>
        <w:t>пять основных стадий</w:t>
      </w:r>
      <w:r w:rsidR="00454B0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конфликта: возникновение конфликтной ситуации, осознание конфликта,</w:t>
      </w:r>
    </w:p>
    <w:p w14:paraId="59E0D215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проявление конфликтного поведения, углубление конфликта и его</w:t>
      </w:r>
    </w:p>
    <w:p w14:paraId="20E86771" w14:textId="301A71FE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разрешение.</w:t>
      </w:r>
    </w:p>
    <w:p w14:paraId="0193F4A5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D51E8A" w14:textId="267F8DBE" w:rsidR="00933845" w:rsidRDefault="004C3E97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32F6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33845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933845">
        <w:rPr>
          <w:rFonts w:ascii="Times New Roman,Bold" w:hAnsi="Times New Roman,Bold" w:cs="Times New Roman,Bold"/>
          <w:b/>
          <w:bCs/>
          <w:sz w:val="28"/>
          <w:szCs w:val="28"/>
        </w:rPr>
        <w:t>Основная часть.</w:t>
      </w:r>
    </w:p>
    <w:p w14:paraId="2101485C" w14:textId="723E1986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А) Диагностика. Анкета «Конфликтная ли вы личность»</w:t>
      </w:r>
    </w:p>
    <w:p w14:paraId="53661F17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941BC0D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классе начался спор на повышенных тонах. Ваша реакция?</w:t>
      </w:r>
    </w:p>
    <w:p w14:paraId="79D81543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 принимаю участия;</w:t>
      </w:r>
    </w:p>
    <w:p w14:paraId="71B4A3AC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кратко высказываюсь в защиту той точки зрения, которую</w:t>
      </w:r>
    </w:p>
    <w:p w14:paraId="39F7F2E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 правильной;</w:t>
      </w:r>
    </w:p>
    <w:p w14:paraId="782E2D4E" w14:textId="66B40C24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активно вмешиваюсь и «вызываю огонь на себя».</w:t>
      </w:r>
    </w:p>
    <w:p w14:paraId="2442AE67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8CFBAE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Выступаете ли вы на собраниях (классных часах) с критикой взрослых?</w:t>
      </w:r>
    </w:p>
    <w:p w14:paraId="219FFCE2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нет;</w:t>
      </w:r>
    </w:p>
    <w:p w14:paraId="11B52632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только если имею для этого веские основания;</w:t>
      </w:r>
    </w:p>
    <w:p w14:paraId="6D871990" w14:textId="2D29596B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критикую всегда и по любому поводу.</w:t>
      </w:r>
    </w:p>
    <w:p w14:paraId="265839F6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EC9B80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Часто ли вы спорите с друзьями?</w:t>
      </w:r>
    </w:p>
    <w:p w14:paraId="7A1676CE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только в шутку и то если это люди необидчивые;</w:t>
      </w:r>
    </w:p>
    <w:p w14:paraId="4AD8C009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лишь по принципиальным вопросам;</w:t>
      </w:r>
    </w:p>
    <w:p w14:paraId="784BF534" w14:textId="21B44EE9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споры - моя стихия.</w:t>
      </w:r>
    </w:p>
    <w:p w14:paraId="1D44117F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0AC73A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 стоите в очереди. Как вы реагируете, если кто-то лезет вперед?</w:t>
      </w:r>
    </w:p>
    <w:p w14:paraId="5989AEF2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я возмущаюсь в душе, но молчу: себе дороже;</w:t>
      </w:r>
    </w:p>
    <w:p w14:paraId="12096092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делаю замечание – надо же научить грубияна хорошему тону;</w:t>
      </w:r>
    </w:p>
    <w:p w14:paraId="0CCA6EAD" w14:textId="575FE83D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прохожу вперед и начинаю наблюдать за порядком.</w:t>
      </w:r>
    </w:p>
    <w:p w14:paraId="155D415B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0487B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Дома на обед подали несоленый суп. Ваша реакция?</w:t>
      </w:r>
    </w:p>
    <w:p w14:paraId="41D7390B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 буду поднимать бучу из-за пустяка;</w:t>
      </w:r>
    </w:p>
    <w:p w14:paraId="78B4325C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молча возьму солонку;</w:t>
      </w:r>
    </w:p>
    <w:p w14:paraId="33FCEBAF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 удержусь от едких замечаний, и, может быть, демонстративно</w:t>
      </w:r>
    </w:p>
    <w:p w14:paraId="08EA6096" w14:textId="35A107B1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откажусь от еды.</w:t>
      </w:r>
    </w:p>
    <w:p w14:paraId="7DB0DDA6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87FCF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 улице или в транспорте вам наступили на ногу …</w:t>
      </w:r>
    </w:p>
    <w:p w14:paraId="5600321F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 возмущением посмотрю на обидчика;</w:t>
      </w:r>
    </w:p>
    <w:p w14:paraId="608FB769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сухо без эмоций сделаю замечание;</w:t>
      </w:r>
    </w:p>
    <w:p w14:paraId="047C236B" w14:textId="05342D08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выскажусь, не стесняясь в выражениях.</w:t>
      </w:r>
    </w:p>
    <w:p w14:paraId="3DB04BF8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678568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Кто-то в семье купил вещь, которая вам не нравится.</w:t>
      </w:r>
    </w:p>
    <w:p w14:paraId="0375AFD7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промолчу;</w:t>
      </w:r>
    </w:p>
    <w:p w14:paraId="54E78267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ограничусь коротким, но тактичным комментарием;</w:t>
      </w:r>
    </w:p>
    <w:p w14:paraId="50828534" w14:textId="2F5F4E8C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выскажу все, что я об этом думаю.</w:t>
      </w:r>
    </w:p>
    <w:p w14:paraId="76552873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3D0949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 повезло, на улице в лотерею вы просадили кучу денег. Как вы к</w:t>
      </w:r>
    </w:p>
    <w:p w14:paraId="529A16DA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этому отнесетесь?</w:t>
      </w:r>
    </w:p>
    <w:p w14:paraId="7C6B8128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постараюсь казаться равнодушным, но дам себе слово никогда</w:t>
      </w:r>
    </w:p>
    <w:p w14:paraId="4346E52D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не участвовать в этом безобразии;</w:t>
      </w:r>
    </w:p>
    <w:p w14:paraId="11D2BCC0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 скрою досаду, но отнесусь к происшедшему с юмором,</w:t>
      </w:r>
    </w:p>
    <w:p w14:paraId="5C9FDD93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пообещав взять реванш;</w:t>
      </w:r>
    </w:p>
    <w:p w14:paraId="7C0449B5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проигрыш испортит мне настроение, подумаю, как отомстить</w:t>
      </w:r>
    </w:p>
    <w:p w14:paraId="4B8CA7E1" w14:textId="3BFDAA94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обидчикам.</w:t>
      </w:r>
    </w:p>
    <w:p w14:paraId="0D85D1B3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1137C8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Ключ: 1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й вариант ответа – 4 очка, 2 – 2 очка, 3 – 0 очков. </w:t>
      </w:r>
      <w:r>
        <w:rPr>
          <w:rFonts w:ascii="Times New Roman" w:hAnsi="Times New Roman" w:cs="Times New Roman"/>
          <w:sz w:val="28"/>
          <w:szCs w:val="28"/>
        </w:rPr>
        <w:t>Подсчитать</w:t>
      </w:r>
    </w:p>
    <w:p w14:paraId="2595D3B7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очки. Класс разбивается на три психологических типа.</w:t>
      </w:r>
    </w:p>
    <w:p w14:paraId="7FE7E839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32 очка. </w:t>
      </w:r>
      <w:r>
        <w:rPr>
          <w:rFonts w:ascii="Times New Roman" w:hAnsi="Times New Roman" w:cs="Times New Roman"/>
          <w:sz w:val="28"/>
          <w:szCs w:val="28"/>
        </w:rPr>
        <w:t>Вы тактичны и миролюбивы, уходите от споров и конфликтов,</w:t>
      </w:r>
    </w:p>
    <w:p w14:paraId="7EC4BD40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избегаете критических ситуаций. Изречение «Платон мне друг, но истина</w:t>
      </w:r>
    </w:p>
    <w:p w14:paraId="5C9D4BD7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дороже!» не может быть вашим девизом. Вас иногда называют</w:t>
      </w:r>
    </w:p>
    <w:p w14:paraId="1973603C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приспособленцем. Наберитесь смелости и, если обстоятельства потребуют,</w:t>
      </w:r>
    </w:p>
    <w:p w14:paraId="7A3F8B33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высказывайтесь принципиально, невзирая на лица.</w:t>
      </w:r>
    </w:p>
    <w:p w14:paraId="72CC2693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20 очков. </w:t>
      </w:r>
      <w:r>
        <w:rPr>
          <w:rFonts w:ascii="Times New Roman" w:hAnsi="Times New Roman" w:cs="Times New Roman"/>
          <w:sz w:val="28"/>
          <w:szCs w:val="28"/>
        </w:rPr>
        <w:t>Вы слывете человеком конфликтным. Но это преувеличение.</w:t>
      </w:r>
    </w:p>
    <w:p w14:paraId="1CF0C9C5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конфликтуете, только если нет иного выхода, когда все другие средства</w:t>
      </w:r>
    </w:p>
    <w:p w14:paraId="5C79417D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исчерпаны. Вы способны твердо отстаивать свое мнение, не думая, как это</w:t>
      </w:r>
    </w:p>
    <w:p w14:paraId="32D237B8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отразится на отношениях к вам товарищей. При этом вы не выходите за</w:t>
      </w:r>
    </w:p>
    <w:p w14:paraId="45B0697B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рамки, не унижаетесь до оскорблений. Все это вызывает к вам уважение.</w:t>
      </w:r>
    </w:p>
    <w:p w14:paraId="1BCB7325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До 10 очков. </w:t>
      </w:r>
      <w:r>
        <w:rPr>
          <w:rFonts w:ascii="Times New Roman" w:hAnsi="Times New Roman" w:cs="Times New Roman"/>
          <w:sz w:val="28"/>
          <w:szCs w:val="28"/>
        </w:rPr>
        <w:t>Споры и конфликты – это ваша стихия. Ведь вы любите</w:t>
      </w:r>
    </w:p>
    <w:p w14:paraId="670D15A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критиковать других, если же услышите замечание в свой адрес – можете</w:t>
      </w:r>
    </w:p>
    <w:p w14:paraId="7C047EE2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съесть человека живьем. Это критика ради критики. Не будьте эгоистом.</w:t>
      </w:r>
    </w:p>
    <w:p w14:paraId="53848E6D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трудно приходится тем, кто рядом с вами. Ваша несдержанность</w:t>
      </w:r>
    </w:p>
    <w:p w14:paraId="1F58BBD9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отталкивает людей. Не поэтому ли у вас нет настоящих друзей? Постарайтесь</w:t>
      </w:r>
    </w:p>
    <w:p w14:paraId="2A2B3BEA" w14:textId="61CA8303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обуздать свой характер.</w:t>
      </w:r>
    </w:p>
    <w:p w14:paraId="3110F2C4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A64FCE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Б) Рассказ психолога.</w:t>
      </w:r>
    </w:p>
    <w:p w14:paraId="22507CD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Считается, что не может конфликт возникнуть на «пустом месте» или,</w:t>
      </w:r>
    </w:p>
    <w:p w14:paraId="04D1DFE8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иначе говоря, «нет дыма без огня». Но в любом конфликте всегда есть</w:t>
      </w:r>
    </w:p>
    <w:p w14:paraId="028789AC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инициатор, который высказывает необходимую, ортодоксальную мысль, и</w:t>
      </w:r>
    </w:p>
    <w:p w14:paraId="24B93C6A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оппонент, выразивший свое несогласие нет. Несогласие кого – то с кем – то</w:t>
      </w:r>
    </w:p>
    <w:p w14:paraId="714F7970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первой искрой конфликта. В дальнейшем все будет зависеть от</w:t>
      </w:r>
    </w:p>
    <w:p w14:paraId="10F2A0BF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поведения оппонента. Если он и дальше будет доказывать обратное –</w:t>
      </w:r>
    </w:p>
    <w:p w14:paraId="470D77F5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 вынужден искать доказательства своей правоты. Естественно, что</w:t>
      </w:r>
    </w:p>
    <w:p w14:paraId="6ABFD129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сами участники конфликта могут избрать самые различные стратегии</w:t>
      </w:r>
    </w:p>
    <w:p w14:paraId="5BC805F5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поведения. Р. Блейк и Дж.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Моутон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выделяют следующие стратегии</w:t>
      </w:r>
    </w:p>
    <w:p w14:paraId="23996FB5" w14:textId="0FC3A779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поведения в конфликтной ситуации.</w:t>
      </w:r>
    </w:p>
    <w:p w14:paraId="5FFC98EF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5F3537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Рассмотрим несколько стратегий в конфликтных ситуациях.</w:t>
      </w:r>
    </w:p>
    <w:p w14:paraId="6F895D3D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Сотрудничество, </w:t>
      </w:r>
      <w:r>
        <w:rPr>
          <w:rFonts w:ascii="Times New Roman" w:hAnsi="Times New Roman" w:cs="Times New Roman"/>
          <w:sz w:val="28"/>
          <w:szCs w:val="28"/>
        </w:rPr>
        <w:t>направленное на поиск решения, которое</w:t>
      </w:r>
    </w:p>
    <w:p w14:paraId="03CADA5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удовлетворило бы интересы всех сторон;</w:t>
      </w:r>
    </w:p>
    <w:p w14:paraId="1826BB62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Компромисс </w:t>
      </w:r>
      <w:r>
        <w:rPr>
          <w:rFonts w:ascii="Times New Roman" w:hAnsi="Times New Roman" w:cs="Times New Roman"/>
          <w:sz w:val="28"/>
          <w:szCs w:val="28"/>
        </w:rPr>
        <w:t>– урегулирование разногласий через взаимные уступки;</w:t>
      </w:r>
    </w:p>
    <w:p w14:paraId="20EF638A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Избегание, </w:t>
      </w:r>
      <w:r>
        <w:rPr>
          <w:rFonts w:ascii="Times New Roman" w:hAnsi="Times New Roman" w:cs="Times New Roman"/>
          <w:sz w:val="28"/>
          <w:szCs w:val="28"/>
        </w:rPr>
        <w:t>заключающееся в стремлении выйти из конфликтной</w:t>
      </w:r>
    </w:p>
    <w:p w14:paraId="1ACA5CCF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ситуации, не решая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еѐ</w:t>
      </w:r>
      <w:proofErr w:type="spellEnd"/>
      <w:r>
        <w:rPr>
          <w:rFonts w:ascii="Times New Roman" w:hAnsi="Times New Roman" w:cs="Times New Roman"/>
          <w:sz w:val="28"/>
          <w:szCs w:val="28"/>
        </w:rPr>
        <w:t>, не уступая своего, но и не настаивая на своем;</w:t>
      </w:r>
    </w:p>
    <w:p w14:paraId="6057231A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Приспособление </w:t>
      </w:r>
      <w:r>
        <w:rPr>
          <w:rFonts w:ascii="Times New Roman" w:hAnsi="Times New Roman" w:cs="Times New Roman"/>
          <w:sz w:val="28"/>
          <w:szCs w:val="28"/>
        </w:rPr>
        <w:t>– тенденция сглаживать противоречия, поступать</w:t>
      </w:r>
    </w:p>
    <w:p w14:paraId="09EA753D" w14:textId="7883E9B4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своими интересами.</w:t>
      </w:r>
    </w:p>
    <w:p w14:paraId="77A99945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A06202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Рассмотренные многообразные исходы конфликтов: сотрудничество,</w:t>
      </w:r>
    </w:p>
    <w:p w14:paraId="5DDC86B8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избегание, компромисс, приспособление,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влияют как на</w:t>
      </w:r>
    </w:p>
    <w:p w14:paraId="70293030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самочувствие и настроение участников, так и на устойчивость их отношений.</w:t>
      </w:r>
    </w:p>
    <w:p w14:paraId="772A8F21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исходы, по вашему мнению, наиболее продуктивны для</w:t>
      </w:r>
    </w:p>
    <w:p w14:paraId="36C1E232" w14:textId="4069E813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сохранения отношений с противоположной стороной?</w:t>
      </w:r>
    </w:p>
    <w:p w14:paraId="39F8EC0E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0F5FB8" w14:textId="666C625D" w:rsidR="00933845" w:rsidRPr="00454B0F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4B0F">
        <w:rPr>
          <w:rFonts w:ascii="Times New Roman" w:hAnsi="Times New Roman" w:cs="Times New Roman"/>
          <w:b/>
          <w:bCs/>
          <w:sz w:val="28"/>
          <w:szCs w:val="28"/>
        </w:rPr>
        <w:t>Более благоприятны исходы «с</w:t>
      </w:r>
      <w:r w:rsidR="00B9583B">
        <w:rPr>
          <w:rFonts w:ascii="Times New Roman" w:hAnsi="Times New Roman" w:cs="Times New Roman"/>
          <w:b/>
          <w:bCs/>
          <w:sz w:val="28"/>
          <w:szCs w:val="28"/>
        </w:rPr>
        <w:t>отрудничества</w:t>
      </w:r>
      <w:r w:rsidRPr="00454B0F">
        <w:rPr>
          <w:rFonts w:ascii="Times New Roman" w:hAnsi="Times New Roman" w:cs="Times New Roman"/>
          <w:b/>
          <w:bCs/>
          <w:sz w:val="28"/>
          <w:szCs w:val="28"/>
        </w:rPr>
        <w:t xml:space="preserve"> и компромисса.</w:t>
      </w:r>
    </w:p>
    <w:p w14:paraId="33D80197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Сглаживание снижает отрицательное переживание обоих участников</w:t>
      </w:r>
    </w:p>
    <w:p w14:paraId="00C1DF57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конфликта, а компромисс стимулирует равноправное сотрудничество и,</w:t>
      </w:r>
    </w:p>
    <w:p w14:paraId="28A1CC25" w14:textId="1D84B60C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укрепляет межличностные отношения.</w:t>
      </w:r>
    </w:p>
    <w:p w14:paraId="07489F7D" w14:textId="77777777" w:rsidR="00454B0F" w:rsidRDefault="00454B0F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21827B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Ситуация.</w:t>
      </w:r>
    </w:p>
    <w:p w14:paraId="3A978243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Попытаемся применить каждый из исходов к одной ситуации.</w:t>
      </w:r>
    </w:p>
    <w:p w14:paraId="616D10C4" w14:textId="65303CB8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Представим, что с утра в к</w:t>
      </w:r>
      <w:r w:rsidR="00454B0F">
        <w:rPr>
          <w:rFonts w:ascii="Times New Roman" w:hAnsi="Times New Roman" w:cs="Times New Roman"/>
          <w:sz w:val="28"/>
          <w:szCs w:val="28"/>
        </w:rPr>
        <w:t>абинете</w:t>
      </w:r>
      <w:r>
        <w:rPr>
          <w:rFonts w:ascii="Times New Roman" w:hAnsi="Times New Roman" w:cs="Times New Roman"/>
          <w:sz w:val="28"/>
          <w:szCs w:val="28"/>
        </w:rPr>
        <w:t xml:space="preserve"> собирается </w:t>
      </w:r>
      <w:r w:rsidR="00454B0F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. Две</w:t>
      </w:r>
    </w:p>
    <w:p w14:paraId="30291389" w14:textId="3F461E8E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подружки заходят в кабинет, и нечаянно их сбивает одно</w:t>
      </w:r>
      <w:r w:rsidR="00454B0F">
        <w:rPr>
          <w:rFonts w:ascii="Times New Roman" w:hAnsi="Times New Roman" w:cs="Times New Roman"/>
          <w:sz w:val="28"/>
          <w:szCs w:val="28"/>
        </w:rPr>
        <w:t>группник</w:t>
      </w:r>
      <w:r>
        <w:rPr>
          <w:rFonts w:ascii="Times New Roman" w:hAnsi="Times New Roman" w:cs="Times New Roman"/>
          <w:sz w:val="28"/>
          <w:szCs w:val="28"/>
        </w:rPr>
        <w:t>. Одна из</w:t>
      </w:r>
    </w:p>
    <w:p w14:paraId="32DF2A90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девушек начинает кричать на него. Она продолжает кричать, хотя понимает,</w:t>
      </w:r>
    </w:p>
    <w:p w14:paraId="3670AE34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еѐ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причитания неуместны, забывая, что последнее слово остается за</w:t>
      </w:r>
    </w:p>
    <w:p w14:paraId="1BD7DD34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парнем. Парень решает, какую реакцию выбрать и ответить на поведение</w:t>
      </w:r>
    </w:p>
    <w:p w14:paraId="434DE55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девушки:</w:t>
      </w:r>
    </w:p>
    <w:p w14:paraId="1E63FF18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Извини, ты конечно, права» (задабривание, умиротворение);</w:t>
      </w:r>
    </w:p>
    <w:p w14:paraId="7D3DEFF1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«Сама дура» (ответное обвинение);</w:t>
      </w:r>
    </w:p>
    <w:p w14:paraId="4C2AE18B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Я догадывался, что ты начнешь кричать (просчет);</w:t>
      </w:r>
    </w:p>
    <w:p w14:paraId="241B680A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Лена приходил Евгений Петрович и просил тебя зайти к нему в</w:t>
      </w:r>
    </w:p>
    <w:p w14:paraId="4A73199B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после первого урока (отвлечение внимания);</w:t>
      </w:r>
    </w:p>
    <w:p w14:paraId="3CAA1E35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Извини, если я тебя сильно толкнул, давай не будем ругаться</w:t>
      </w:r>
    </w:p>
    <w:p w14:paraId="6555BB5B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(компромисс)</w:t>
      </w:r>
    </w:p>
    <w:p w14:paraId="250185AD" w14:textId="0BE323E8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 из этих ответов может повлиять на развитие ситуации конфликта.</w:t>
      </w:r>
    </w:p>
    <w:p w14:paraId="23E5228C" w14:textId="77777777" w:rsidR="00B9583B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71FBBD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В) Упражнение «Метод групповой оценки»</w:t>
      </w:r>
    </w:p>
    <w:p w14:paraId="50C85668" w14:textId="2F3AC282" w:rsidR="00933845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33845">
        <w:rPr>
          <w:rFonts w:ascii="Times New Roman" w:hAnsi="Times New Roman" w:cs="Times New Roman"/>
          <w:sz w:val="28"/>
          <w:szCs w:val="28"/>
        </w:rPr>
        <w:t>бсуждае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33845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группой</w:t>
      </w:r>
      <w:r w:rsidR="00933845">
        <w:rPr>
          <w:rFonts w:ascii="Times New Roman" w:hAnsi="Times New Roman" w:cs="Times New Roman"/>
          <w:sz w:val="28"/>
          <w:szCs w:val="28"/>
        </w:rPr>
        <w:t>, какие качества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FDD">
        <w:rPr>
          <w:rFonts w:ascii="Times New Roman" w:hAnsi="Times New Roman" w:cs="Times New Roman"/>
          <w:sz w:val="28"/>
          <w:szCs w:val="28"/>
        </w:rPr>
        <w:t>облегчают общение</w:t>
      </w:r>
      <w:r w:rsidR="00933845">
        <w:rPr>
          <w:rFonts w:ascii="Times New Roman" w:hAnsi="Times New Roman" w:cs="Times New Roman"/>
          <w:sz w:val="28"/>
          <w:szCs w:val="28"/>
        </w:rPr>
        <w:t xml:space="preserve"> с окружающими (в результате записыва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="00933845">
        <w:rPr>
          <w:rFonts w:ascii="Times New Roman" w:hAnsi="Times New Roman" w:cs="Times New Roman"/>
          <w:sz w:val="28"/>
          <w:szCs w:val="28"/>
        </w:rPr>
        <w:t xml:space="preserve"> качества на доске).</w:t>
      </w:r>
    </w:p>
    <w:p w14:paraId="02029ADA" w14:textId="77777777" w:rsidR="00B9583B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01A6D7" w14:textId="3A0A06FF" w:rsidR="00933845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33845">
        <w:rPr>
          <w:rFonts w:ascii="Times New Roman" w:hAnsi="Times New Roman" w:cs="Times New Roman"/>
          <w:sz w:val="28"/>
          <w:szCs w:val="28"/>
        </w:rPr>
        <w:t>олжны прийти примерно к такому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845">
        <w:rPr>
          <w:rFonts w:ascii="Times New Roman" w:hAnsi="Times New Roman" w:cs="Times New Roman"/>
          <w:sz w:val="28"/>
          <w:szCs w:val="28"/>
        </w:rPr>
        <w:t>их набору.</w:t>
      </w:r>
    </w:p>
    <w:p w14:paraId="796A5ED1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1.Умение слушать собеседника.</w:t>
      </w:r>
    </w:p>
    <w:p w14:paraId="00C47A88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2.Способность сочувствовать и сопереживать.</w:t>
      </w:r>
    </w:p>
    <w:p w14:paraId="0C9D579A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3.Тактичность.</w:t>
      </w:r>
    </w:p>
    <w:p w14:paraId="0B365829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4.Деликатность.</w:t>
      </w:r>
    </w:p>
    <w:p w14:paraId="3EE0D820" w14:textId="7BE139FF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5.Отзывчивость.</w:t>
      </w:r>
    </w:p>
    <w:p w14:paraId="0A7AF5F5" w14:textId="77777777" w:rsidR="00B9583B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D020CC" w14:textId="29FA216E" w:rsidR="00933845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Друзья,</w:t>
      </w:r>
      <w:r w:rsidR="00933845">
        <w:rPr>
          <w:rFonts w:ascii="Times New Roman" w:hAnsi="Times New Roman" w:cs="Times New Roman"/>
          <w:sz w:val="28"/>
          <w:szCs w:val="28"/>
        </w:rPr>
        <w:t xml:space="preserve"> сейчас вы сможете сами определить, в какой мере каждому из</w:t>
      </w:r>
    </w:p>
    <w:p w14:paraId="7B018281" w14:textId="10274A4A" w:rsidR="00933845" w:rsidRPr="001D094E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 присущи эти качества. </w:t>
      </w:r>
      <w:r w:rsidRPr="001D094E">
        <w:rPr>
          <w:rFonts w:ascii="Times New Roman" w:hAnsi="Times New Roman" w:cs="Times New Roman"/>
          <w:b/>
          <w:bCs/>
          <w:sz w:val="28"/>
          <w:szCs w:val="28"/>
        </w:rPr>
        <w:t>Каждый получит чистые полоски бумаги размером</w:t>
      </w:r>
      <w:r w:rsidR="001D09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094E">
        <w:rPr>
          <w:rFonts w:ascii="Times New Roman" w:hAnsi="Times New Roman" w:cs="Times New Roman"/>
          <w:b/>
          <w:bCs/>
          <w:sz w:val="28"/>
          <w:szCs w:val="28"/>
        </w:rPr>
        <w:t>приблизительно 25х4см.</w:t>
      </w:r>
    </w:p>
    <w:p w14:paraId="03F88302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будете оценивать степень развития определяемых качеств как у</w:t>
      </w:r>
    </w:p>
    <w:p w14:paraId="6FC685D1" w14:textId="613F4B6C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самих себя. Так и у остальных  с помощью оценок. Критерии</w:t>
      </w:r>
    </w:p>
    <w:p w14:paraId="2E089591" w14:textId="543D50B0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оценок вы видите на доске.</w:t>
      </w:r>
    </w:p>
    <w:p w14:paraId="4F4D63B3" w14:textId="77777777" w:rsidR="00B9583B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5EB238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Получив оценочный лист, вы должны написать в верхней его части</w:t>
      </w:r>
    </w:p>
    <w:p w14:paraId="3DE7E051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фамилию, а в нижней - поставить себе оценку по приведенным</w:t>
      </w:r>
    </w:p>
    <w:p w14:paraId="03955254" w14:textId="66F6BC3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критериям.</w:t>
      </w:r>
    </w:p>
    <w:p w14:paraId="229F834B" w14:textId="77777777" w:rsidR="00B9583B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841E42" w14:textId="77777777" w:rsidR="00933845" w:rsidRPr="00B9583B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583B">
        <w:rPr>
          <w:rFonts w:ascii="Times New Roman" w:hAnsi="Times New Roman" w:cs="Times New Roman"/>
          <w:b/>
          <w:bCs/>
          <w:sz w:val="28"/>
          <w:szCs w:val="28"/>
        </w:rPr>
        <w:t>Критерии оценки:</w:t>
      </w:r>
    </w:p>
    <w:p w14:paraId="7189973A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5-определяемымые качества проявляются всегда, общение с этим человеком</w:t>
      </w:r>
    </w:p>
    <w:p w14:paraId="467B7053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приносит радость и удовлетворение;</w:t>
      </w:r>
    </w:p>
    <w:p w14:paraId="0890FB7E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4-эти качества проявляются часто;</w:t>
      </w:r>
    </w:p>
    <w:p w14:paraId="3D0CD45C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3-трудно сказать, проявляются часто или редко;</w:t>
      </w:r>
    </w:p>
    <w:p w14:paraId="303BA11E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2-определяемые качества проявляются очень редко, общение часто приносит</w:t>
      </w:r>
    </w:p>
    <w:p w14:paraId="7AA0D19D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неудовольствие;</w:t>
      </w:r>
    </w:p>
    <w:p w14:paraId="06966C73" w14:textId="5C7C8AA5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1-не проявляются никогда, общение грозит конфликтом.</w:t>
      </w:r>
    </w:p>
    <w:p w14:paraId="30DFB0D6" w14:textId="77777777" w:rsidR="00B9583B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CB275B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нижний край оценочного листа заворачивается таким образом,</w:t>
      </w:r>
    </w:p>
    <w:p w14:paraId="33B1B503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проставленная оценка не была видна.</w:t>
      </w:r>
    </w:p>
    <w:p w14:paraId="4379FD98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лист передается соседу. Он оценивает степень развития качеств</w:t>
      </w:r>
    </w:p>
    <w:p w14:paraId="3A029154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общения у того, чья фамилия написана наверху. Оценка снова ставится</w:t>
      </w:r>
    </w:p>
    <w:p w14:paraId="0F8E0694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внизу, закрывается, и лист передается дальше.</w:t>
      </w:r>
    </w:p>
    <w:p w14:paraId="569F250B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листы пройдут по кругу по всему классу, так, чтобы на</w:t>
      </w:r>
    </w:p>
    <w:p w14:paraId="325D0990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оценочном листе каждого были проставлены оценки всеми остальными</w:t>
      </w:r>
    </w:p>
    <w:p w14:paraId="3644A8BD" w14:textId="118E9F15" w:rsidR="00933845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</w:t>
      </w:r>
      <w:r w:rsidR="00933845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33845">
        <w:rPr>
          <w:rFonts w:ascii="Times New Roman" w:hAnsi="Times New Roman" w:cs="Times New Roman"/>
          <w:sz w:val="28"/>
          <w:szCs w:val="28"/>
        </w:rPr>
        <w:t>щимися.</w:t>
      </w:r>
    </w:p>
    <w:p w14:paraId="030A22D2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 как все оценочные листы обойдут полный круг. Они</w:t>
      </w:r>
    </w:p>
    <w:p w14:paraId="36E682B2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возвращаются к своим владельцам. Развернув этот лист, каждый увидит, как</w:t>
      </w:r>
    </w:p>
    <w:p w14:paraId="648DA412" w14:textId="77777777" w:rsidR="00B9583B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оценивают одно</w:t>
      </w:r>
      <w:r w:rsidR="00B9583B">
        <w:rPr>
          <w:rFonts w:ascii="Times New Roman" w:hAnsi="Times New Roman" w:cs="Times New Roman"/>
          <w:sz w:val="28"/>
          <w:szCs w:val="28"/>
        </w:rPr>
        <w:t>группники</w:t>
      </w:r>
    </w:p>
    <w:p w14:paraId="4430A72E" w14:textId="52FA39F1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198A6941" w14:textId="5A5FAC13" w:rsidR="00933845" w:rsidRDefault="00462FDD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Затем,</w:t>
      </w:r>
      <w:r w:rsidR="00B9583B">
        <w:rPr>
          <w:rFonts w:ascii="Times New Roman" w:hAnsi="Times New Roman" w:cs="Times New Roman"/>
          <w:sz w:val="28"/>
          <w:szCs w:val="28"/>
        </w:rPr>
        <w:t xml:space="preserve"> подсчитываем </w:t>
      </w:r>
      <w:r w:rsidR="00933845">
        <w:rPr>
          <w:rFonts w:ascii="Times New Roman" w:hAnsi="Times New Roman" w:cs="Times New Roman"/>
          <w:sz w:val="28"/>
          <w:szCs w:val="28"/>
        </w:rPr>
        <w:t>среднюю оценку, выставленную</w:t>
      </w:r>
    </w:p>
    <w:p w14:paraId="6DF49869" w14:textId="200C7DB1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товарищами, и сравни</w:t>
      </w:r>
      <w:r w:rsidR="00B9583B">
        <w:rPr>
          <w:rFonts w:ascii="Times New Roman" w:hAnsi="Times New Roman" w:cs="Times New Roman"/>
          <w:sz w:val="28"/>
          <w:szCs w:val="28"/>
        </w:rPr>
        <w:t>ваем</w:t>
      </w:r>
      <w:r>
        <w:rPr>
          <w:rFonts w:ascii="Times New Roman" w:hAnsi="Times New Roman" w:cs="Times New Roman"/>
          <w:sz w:val="28"/>
          <w:szCs w:val="28"/>
        </w:rPr>
        <w:t xml:space="preserve"> ее с самооценкой (она самая первая, нижняя в</w:t>
      </w:r>
    </w:p>
    <w:p w14:paraId="5B87DE04" w14:textId="7E74AE9F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оценочном листе).</w:t>
      </w:r>
    </w:p>
    <w:p w14:paraId="5D5BF4D5" w14:textId="77777777" w:rsidR="00B9583B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5D329F" w14:textId="78F9E47E" w:rsidR="00933845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933845">
        <w:rPr>
          <w:rFonts w:ascii="Times New Roman" w:hAnsi="Times New Roman" w:cs="Times New Roman"/>
          <w:sz w:val="28"/>
          <w:szCs w:val="28"/>
        </w:rPr>
        <w:t>ращает внимание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33845">
        <w:rPr>
          <w:rFonts w:ascii="Times New Roman" w:hAnsi="Times New Roman" w:cs="Times New Roman"/>
          <w:sz w:val="28"/>
          <w:szCs w:val="28"/>
        </w:rPr>
        <w:t>на следующий факт.</w:t>
      </w:r>
    </w:p>
    <w:p w14:paraId="406BB835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 заметили, что человек при оценке других склонен приписывать</w:t>
      </w:r>
    </w:p>
    <w:p w14:paraId="7F8696CD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свои черты и качества (если кто-то выставлял в основном «4» или «5», то</w:t>
      </w:r>
    </w:p>
    <w:p w14:paraId="69543699" w14:textId="25BFB66D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сам с большей вероятностью обладает определяемыми качествами).</w:t>
      </w:r>
    </w:p>
    <w:p w14:paraId="46C648CB" w14:textId="77777777" w:rsidR="00B9583B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BF7CCC" w14:textId="3FE35B61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Г) Дискуссионная игра «Выбор пути»</w:t>
      </w:r>
    </w:p>
    <w:p w14:paraId="7323898E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 с вами сказку, в которой Иван Царевич на перекрестке трех</w:t>
      </w:r>
    </w:p>
    <w:p w14:paraId="3560F88F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дорог делал выбор своего пути. Сам делал выбор и сам получал результат. И</w:t>
      </w:r>
    </w:p>
    <w:p w14:paraId="642C560C" w14:textId="6B60D23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оказывалось, что не всегда самый легкий путь приводил </w:t>
      </w:r>
      <w:r w:rsidR="00B9583B">
        <w:rPr>
          <w:rFonts w:ascii="Times New Roman" w:hAnsi="Times New Roman" w:cs="Times New Roman"/>
          <w:sz w:val="28"/>
          <w:szCs w:val="28"/>
        </w:rPr>
        <w:t>к тому, чтобы</w:t>
      </w:r>
    </w:p>
    <w:p w14:paraId="13EDEADF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 с конфликтующей стороной остались благоприятными.</w:t>
      </w:r>
    </w:p>
    <w:p w14:paraId="29581EB1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 может быть, и в нашей жизни бывает, что мы как будто стоим на</w:t>
      </w:r>
    </w:p>
    <w:p w14:paraId="349E3030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перекрестке нескольких дорог и тут нас самих, от нашего выбора зависит, по</w:t>
      </w:r>
    </w:p>
    <w:p w14:paraId="33AB6AA5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дороге мы пойдем, как гложутся наши отношения и наша жизнь».</w:t>
      </w:r>
    </w:p>
    <w:p w14:paraId="5227012D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(Рисуется на доске камень, на нем пишется слово «конфликт»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неѐ</w:t>
      </w:r>
      <w:proofErr w:type="spellEnd"/>
    </w:p>
    <w:p w14:paraId="3D64EEE5" w14:textId="7C6D6E41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идут 4 дороги.</w:t>
      </w:r>
      <w:r w:rsidR="00B95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Одна из них ведет к «сотрудничеству», другая к</w:t>
      </w:r>
    </w:p>
    <w:p w14:paraId="642D8EF9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«компромиссу», третья к «избеганию», четвертая к «приспособлению».</w:t>
      </w:r>
    </w:p>
    <w:p w14:paraId="42D2C0BF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размышляют над тем, какая дорога в будущем приведет к успеху. По</w:t>
      </w:r>
    </w:p>
    <w:p w14:paraId="2A393482" w14:textId="0D2BB192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из дорог вы пойдете выбирать вам).</w:t>
      </w:r>
    </w:p>
    <w:p w14:paraId="6047EE8D" w14:textId="77777777" w:rsidR="00B9583B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A01FE3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благоприятны исходы «сотрудничество и компромисса».</w:t>
      </w:r>
    </w:p>
    <w:p w14:paraId="6CF43E4C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снижает отрицательное переживание обоих участников</w:t>
      </w:r>
    </w:p>
    <w:p w14:paraId="7106ED1B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конфликта, а компромисс стимулирует равноправное сотрудничество и,</w:t>
      </w:r>
    </w:p>
    <w:p w14:paraId="31C31C9F" w14:textId="4297801F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укрепляет межличностные отношения.</w:t>
      </w:r>
    </w:p>
    <w:p w14:paraId="491B0A7D" w14:textId="77777777" w:rsidR="00B9583B" w:rsidRDefault="00B9583B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2DC453" w14:textId="30DB2EA5" w:rsidR="00933845" w:rsidRDefault="004C3E97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5</w:t>
      </w:r>
      <w:r w:rsidR="00232F61">
        <w:rPr>
          <w:rFonts w:ascii="Times New Roman,Bold" w:hAnsi="Times New Roman,Bold" w:cs="Times New Roman,Bold"/>
          <w:b/>
          <w:bCs/>
          <w:sz w:val="28"/>
          <w:szCs w:val="28"/>
        </w:rPr>
        <w:t>.</w:t>
      </w:r>
      <w:r w:rsidR="00933845">
        <w:rPr>
          <w:rFonts w:ascii="Times New Roman,Bold" w:hAnsi="Times New Roman,Bold" w:cs="Times New Roman,Bold"/>
          <w:b/>
          <w:bCs/>
          <w:sz w:val="28"/>
          <w:szCs w:val="28"/>
        </w:rPr>
        <w:t>4. Подведение итогов</w:t>
      </w:r>
    </w:p>
    <w:p w14:paraId="67D15F58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Китайская поговорка гласит: «Чтобы сделать хлопок, нужны две</w:t>
      </w:r>
    </w:p>
    <w:p w14:paraId="66439FD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ладони». Это в полнее справедливо и в отношениях конфликта.</w:t>
      </w:r>
    </w:p>
    <w:p w14:paraId="4B57D20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любой уважающий себя современный человек умеет не только</w:t>
      </w:r>
    </w:p>
    <w:p w14:paraId="0320FEA2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без серьезных последствий выйти из конфликта, но и управлять</w:t>
      </w:r>
    </w:p>
    <w:p w14:paraId="23D54726" w14:textId="46D44DD0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в случае необходимости.</w:t>
      </w:r>
    </w:p>
    <w:p w14:paraId="59BA1122" w14:textId="77777777" w:rsidR="006C7C13" w:rsidRDefault="006C7C13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75CDE1" w14:textId="73DD3278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Алгоритм управления конфликтом, </w:t>
      </w:r>
      <w:r>
        <w:rPr>
          <w:rFonts w:ascii="Times New Roman" w:hAnsi="Times New Roman" w:cs="Times New Roman"/>
          <w:sz w:val="28"/>
          <w:szCs w:val="28"/>
        </w:rPr>
        <w:t>предложенный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Н.И.Шевандриным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07E622CD" w14:textId="77777777" w:rsidR="00462FDD" w:rsidRDefault="00462FDD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6817FD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Взять под контроль собственные эмоции и выбрать, для начала, время</w:t>
      </w:r>
    </w:p>
    <w:p w14:paraId="5C6D2A49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разрешения конфликта, когда вы находитесь в более подходящем</w:t>
      </w:r>
    </w:p>
    <w:p w14:paraId="62FC2981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эмоциональном состоянии;</w:t>
      </w:r>
    </w:p>
    <w:p w14:paraId="7ED124C8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Вскрыть за мнимыми причинами подлинные: для этого необходимо</w:t>
      </w:r>
    </w:p>
    <w:p w14:paraId="387D1494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внимательно следить за партнером, его поведением и состоянием;</w:t>
      </w:r>
    </w:p>
    <w:p w14:paraId="318B386D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Локализовать конфликт: противодействовать инстинктивному</w:t>
      </w:r>
    </w:p>
    <w:p w14:paraId="45006C16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желанию перейти в тотальное наступление для победы любой ценой.</w:t>
      </w:r>
    </w:p>
    <w:p w14:paraId="3C3F7490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Бегство от конфликта при отсутствии шансов на победу.</w:t>
      </w:r>
    </w:p>
    <w:p w14:paraId="696799B8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Избегать чрезмерной концентрации внимания на защите;</w:t>
      </w:r>
    </w:p>
    <w:p w14:paraId="468106C7" w14:textId="22D1DA08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Держать инициативу за собой, диктуя эмоции</w:t>
      </w:r>
      <w:r w:rsidR="00462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том числе и</w:t>
      </w:r>
    </w:p>
    <w:p w14:paraId="5EEDDF73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спокойствие);</w:t>
      </w:r>
    </w:p>
    <w:p w14:paraId="66A232D7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Не опровергать аргументы противника в том же порядке и в таких же</w:t>
      </w:r>
    </w:p>
    <w:p w14:paraId="778549CE" w14:textId="523026C2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объемных пропорциях, в которых они изложены противником.</w:t>
      </w:r>
    </w:p>
    <w:p w14:paraId="1C4BBF6A" w14:textId="77777777" w:rsidR="006C7C13" w:rsidRDefault="006C7C13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D4CA9" w14:textId="06B3DD3E" w:rsidR="00933845" w:rsidRDefault="004C3E97" w:rsidP="009338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32F6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33845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933845">
        <w:rPr>
          <w:rFonts w:ascii="Times New Roman,Bold" w:hAnsi="Times New Roman,Bold" w:cs="Times New Roman,Bold"/>
          <w:b/>
          <w:bCs/>
          <w:sz w:val="28"/>
          <w:szCs w:val="28"/>
        </w:rPr>
        <w:t>Заключительное упражнения «Я хочу тебе пожелать…»</w:t>
      </w:r>
    </w:p>
    <w:p w14:paraId="2F22CDBB" w14:textId="2F82104E" w:rsidR="00933845" w:rsidRDefault="006C7C13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Обучающимся</w:t>
      </w:r>
      <w:r w:rsidR="00933845">
        <w:rPr>
          <w:rFonts w:ascii="Times New Roman" w:hAnsi="Times New Roman" w:cs="Times New Roman"/>
          <w:sz w:val="28"/>
          <w:szCs w:val="28"/>
        </w:rPr>
        <w:t xml:space="preserve"> предлагается передавать свечу из рук в руки продолжая</w:t>
      </w:r>
    </w:p>
    <w:p w14:paraId="653B4CB5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фразу: «Я хочу тебе пожелать…»</w:t>
      </w:r>
    </w:p>
    <w:p w14:paraId="2EFAAA6D" w14:textId="3B9E09F3" w:rsidR="00933845" w:rsidRDefault="006C7C13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933845">
        <w:rPr>
          <w:rFonts w:ascii="Times New Roman" w:hAnsi="Times New Roman" w:cs="Times New Roman"/>
          <w:sz w:val="28"/>
          <w:szCs w:val="28"/>
        </w:rPr>
        <w:t>бер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33845">
        <w:rPr>
          <w:rFonts w:ascii="Times New Roman" w:hAnsi="Times New Roman" w:cs="Times New Roman"/>
          <w:sz w:val="28"/>
          <w:szCs w:val="28"/>
        </w:rPr>
        <w:t xml:space="preserve"> свечу в свои руки с фразой: «Я хочу всем вам</w:t>
      </w:r>
    </w:p>
    <w:p w14:paraId="6168D5F0" w14:textId="77777777" w:rsidR="00933845" w:rsidRDefault="00933845" w:rsidP="009338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пожелать, чтобы в вашей жизни было поменьше конфликтов, а если они</w:t>
      </w:r>
    </w:p>
    <w:p w14:paraId="505031AF" w14:textId="63C0B1FE" w:rsidR="008875FD" w:rsidRDefault="00933845" w:rsidP="00933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возникали, затухали как эта свеча» (тушит свечу</w:t>
      </w:r>
      <w:r w:rsidR="00462FD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8DF53BD" w14:textId="0A9C5227" w:rsidR="00462FDD" w:rsidRDefault="00462FDD" w:rsidP="00933845">
      <w:pPr>
        <w:rPr>
          <w:rFonts w:ascii="Times New Roman" w:hAnsi="Times New Roman" w:cs="Times New Roman"/>
          <w:sz w:val="28"/>
          <w:szCs w:val="28"/>
        </w:rPr>
      </w:pPr>
    </w:p>
    <w:p w14:paraId="1EF7E5C1" w14:textId="19AD44F6" w:rsidR="00462FDD" w:rsidRPr="004C3E97" w:rsidRDefault="004C3E97" w:rsidP="004C3E9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462FDD" w:rsidRPr="004C3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Библиографический список.</w:t>
      </w:r>
    </w:p>
    <w:p w14:paraId="0443EAAE" w14:textId="77777777" w:rsidR="00462FDD" w:rsidRPr="00462FDD" w:rsidRDefault="00462FDD" w:rsidP="00462FD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</w:pPr>
    </w:p>
    <w:p w14:paraId="313C5317" w14:textId="7240BBD3" w:rsidR="00462FDD" w:rsidRPr="00462FDD" w:rsidRDefault="00462FDD" w:rsidP="00462FDD">
      <w:pPr>
        <w:shd w:val="clear" w:color="auto" w:fill="FFFFFF"/>
        <w:spacing w:before="100" w:beforeAutospacing="1" w:after="28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FDD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Бороздина Г.В. Психология делового общения. - М.: ИНФРА - М, 20</w:t>
      </w:r>
      <w:r w:rsidR="00865B6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62FDD">
        <w:rPr>
          <w:rFonts w:ascii="Times New Roman" w:eastAsia="Times New Roman" w:hAnsi="Times New Roman" w:cs="Times New Roman"/>
          <w:sz w:val="28"/>
          <w:szCs w:val="28"/>
          <w:lang w:eastAsia="ru-RU"/>
        </w:rPr>
        <w:t>4. - 295с.</w:t>
      </w:r>
    </w:p>
    <w:p w14:paraId="724C74EA" w14:textId="49120B9D" w:rsidR="00462FDD" w:rsidRPr="00462FDD" w:rsidRDefault="00462FDD" w:rsidP="00462FDD">
      <w:pPr>
        <w:shd w:val="clear" w:color="auto" w:fill="FFFFFF"/>
        <w:spacing w:before="100" w:beforeAutospacing="1" w:after="28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FDD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Дмитриев А. В., Кудрявцев В.Н., Кудрявцев С.В. Введение в общую</w:t>
      </w:r>
      <w:r w:rsidR="00865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2F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теорию конфликта. - М., 1993. - 254с.3</w:t>
      </w:r>
    </w:p>
    <w:p w14:paraId="59886CB1" w14:textId="582D560C" w:rsidR="00462FDD" w:rsidRPr="00462FDD" w:rsidRDefault="00865B61" w:rsidP="00462FDD">
      <w:pPr>
        <w:shd w:val="clear" w:color="auto" w:fill="FFFFFF"/>
        <w:spacing w:before="100" w:beforeAutospacing="1" w:after="28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62FDD" w:rsidRPr="00462FDD">
        <w:rPr>
          <w:rFonts w:ascii="Times New Roman" w:eastAsia="Times New Roman" w:hAnsi="Times New Roman" w:cs="Times New Roman"/>
          <w:sz w:val="28"/>
          <w:szCs w:val="28"/>
          <w:lang w:eastAsia="ru-RU"/>
        </w:rPr>
        <w:t>. Гусев, А.Н., Общая Психология- ИЦ Академия,2009.-152c.</w:t>
      </w:r>
    </w:p>
    <w:p w14:paraId="61BEA02F" w14:textId="7BB3B817" w:rsidR="00462FDD" w:rsidRPr="00462FDD" w:rsidRDefault="00865B61" w:rsidP="00462FDD">
      <w:pPr>
        <w:shd w:val="clear" w:color="auto" w:fill="FFFFFF"/>
        <w:spacing w:before="100" w:beforeAutospacing="1" w:after="28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62FDD" w:rsidRPr="00462FDD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Уткин Э.А. Конфликтология. Теория и практика. - М.,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62FDD" w:rsidRPr="00462FDD">
        <w:rPr>
          <w:rFonts w:ascii="Times New Roman" w:eastAsia="Times New Roman" w:hAnsi="Times New Roman" w:cs="Times New Roman"/>
          <w:sz w:val="28"/>
          <w:szCs w:val="28"/>
          <w:lang w:eastAsia="ru-RU"/>
        </w:rPr>
        <w:t>7-120с.</w:t>
      </w:r>
    </w:p>
    <w:p w14:paraId="69141BC4" w14:textId="3C23AD03" w:rsidR="00462FDD" w:rsidRPr="00462FDD" w:rsidRDefault="00865B61" w:rsidP="00462FDD">
      <w:pPr>
        <w:shd w:val="clear" w:color="auto" w:fill="FFFFFF"/>
        <w:spacing w:before="100" w:beforeAutospacing="1" w:after="28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62FDD" w:rsidRPr="00462FDD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Бородкин Ф.М., Коряк Н.М. Внимание: конфликт. - Новосибирск,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62FDD" w:rsidRPr="00462FDD">
        <w:rPr>
          <w:rFonts w:ascii="Times New Roman" w:eastAsia="Times New Roman" w:hAnsi="Times New Roman" w:cs="Times New Roman"/>
          <w:sz w:val="28"/>
          <w:szCs w:val="28"/>
          <w:lang w:eastAsia="ru-RU"/>
        </w:rPr>
        <w:t>9-211с.</w:t>
      </w:r>
    </w:p>
    <w:p w14:paraId="437A0F3C" w14:textId="0A340B32" w:rsidR="00462FDD" w:rsidRPr="00462FDD" w:rsidRDefault="00865B61" w:rsidP="00462FDD">
      <w:pPr>
        <w:shd w:val="clear" w:color="auto" w:fill="FFFFFF"/>
        <w:spacing w:before="100" w:beforeAutospacing="1" w:after="28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62FDD" w:rsidRPr="0046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Кричевский Р.Л., </w:t>
      </w:r>
      <w:proofErr w:type="spellStart"/>
      <w:r w:rsidR="00462FDD" w:rsidRPr="00462FD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Дубовская</w:t>
      </w:r>
      <w:proofErr w:type="spellEnd"/>
      <w:r w:rsidR="00462FDD" w:rsidRPr="0046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 Психология малой группы: теоретический и практический нюанс. - М, 2007-180с.</w:t>
      </w:r>
    </w:p>
    <w:p w14:paraId="2A086980" w14:textId="00254174" w:rsidR="00462FDD" w:rsidRDefault="00FD21C6" w:rsidP="00933845">
      <w:pPr>
        <w:rPr>
          <w:rFonts w:ascii="Times New Roman" w:hAnsi="Times New Roman" w:cs="Times New Roman"/>
          <w:sz w:val="28"/>
          <w:szCs w:val="28"/>
        </w:rPr>
      </w:pPr>
      <w:r w:rsidRPr="00FD21C6">
        <w:rPr>
          <w:rFonts w:ascii="Times New Roman" w:hAnsi="Times New Roman" w:cs="Times New Roman"/>
          <w:sz w:val="28"/>
          <w:szCs w:val="28"/>
        </w:rPr>
        <w:t xml:space="preserve">7. </w:t>
      </w:r>
      <w:hyperlink r:id="rId6" w:history="1">
        <w:r w:rsidRPr="000C0972">
          <w:rPr>
            <w:rStyle w:val="a4"/>
            <w:rFonts w:ascii="Times New Roman" w:hAnsi="Times New Roman" w:cs="Times New Roman"/>
            <w:sz w:val="28"/>
            <w:szCs w:val="28"/>
          </w:rPr>
          <w:t>https://otherreferats.allbest.ru/psychology/00415800_0.html</w:t>
        </w:r>
      </w:hyperlink>
    </w:p>
    <w:p w14:paraId="53E7E8B9" w14:textId="4AFE4C5F" w:rsidR="00FD21C6" w:rsidRDefault="00FD21C6" w:rsidP="00933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hyperlink r:id="rId7" w:history="1">
        <w:r w:rsidRPr="000C0972">
          <w:rPr>
            <w:rStyle w:val="a4"/>
            <w:rFonts w:ascii="Times New Roman" w:hAnsi="Times New Roman" w:cs="Times New Roman"/>
            <w:sz w:val="28"/>
            <w:szCs w:val="28"/>
          </w:rPr>
          <w:t>https://referatreferatovich.ru/referaty/psihologiya/konflikt-vidy-i-sposoby-razresheniya-konfliktov/</w:t>
        </w:r>
      </w:hyperlink>
    </w:p>
    <w:p w14:paraId="63EFC927" w14:textId="77777777" w:rsidR="00FD21C6" w:rsidRPr="00FD21C6" w:rsidRDefault="00FD21C6" w:rsidP="00933845">
      <w:pPr>
        <w:rPr>
          <w:rFonts w:ascii="Times New Roman" w:hAnsi="Times New Roman" w:cs="Times New Roman"/>
          <w:sz w:val="28"/>
          <w:szCs w:val="28"/>
        </w:rPr>
      </w:pPr>
    </w:p>
    <w:sectPr w:rsidR="00FD21C6" w:rsidRPr="00FD21C6" w:rsidSect="008054D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Bold">
    <w:altName w:val="Times New Roman"/>
    <w:panose1 w:val="00000000000000000000"/>
    <w:charset w:val="00"/>
    <w:family w:val="roman"/>
    <w:notTrueType/>
    <w:pitch w:val="default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pen Sans">
    <w:altName w:val="Times New Roman"/>
    <w:charset w:val="00"/>
    <w:family w:val="auto"/>
    <w:pitch w:val="default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6530"/>
    <w:multiLevelType w:val="multilevel"/>
    <w:tmpl w:val="3BC2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A78C5"/>
    <w:multiLevelType w:val="multilevel"/>
    <w:tmpl w:val="DF72A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355B57"/>
    <w:multiLevelType w:val="multilevel"/>
    <w:tmpl w:val="DF72A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7E252E"/>
    <w:multiLevelType w:val="multilevel"/>
    <w:tmpl w:val="2054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4E6929"/>
    <w:multiLevelType w:val="hybridMultilevel"/>
    <w:tmpl w:val="4AAE5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7E460E"/>
    <w:multiLevelType w:val="hybridMultilevel"/>
    <w:tmpl w:val="394A1696"/>
    <w:lvl w:ilvl="0" w:tplc="638C8D60">
      <w:start w:val="5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E922A2"/>
    <w:multiLevelType w:val="multilevel"/>
    <w:tmpl w:val="DF72A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72C"/>
    <w:rsid w:val="000D0115"/>
    <w:rsid w:val="001D094E"/>
    <w:rsid w:val="00232F61"/>
    <w:rsid w:val="00454B0F"/>
    <w:rsid w:val="00462FDD"/>
    <w:rsid w:val="004C3E97"/>
    <w:rsid w:val="006C7C13"/>
    <w:rsid w:val="007E4382"/>
    <w:rsid w:val="008054D1"/>
    <w:rsid w:val="00865B61"/>
    <w:rsid w:val="00872286"/>
    <w:rsid w:val="008875FD"/>
    <w:rsid w:val="008E172C"/>
    <w:rsid w:val="00933845"/>
    <w:rsid w:val="009D1335"/>
    <w:rsid w:val="00AC4009"/>
    <w:rsid w:val="00B9583B"/>
    <w:rsid w:val="00CE1182"/>
    <w:rsid w:val="00D20D43"/>
    <w:rsid w:val="00D24DD7"/>
    <w:rsid w:val="00FC379E"/>
    <w:rsid w:val="00FD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F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21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21C6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1D0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21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21C6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1D0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98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45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8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89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6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7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55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37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2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0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44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7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51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feratreferatovich.ru/referaty/psihologiya/konflikt-vidy-i-sposoby-razresheniya-konflikt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therreferats.allbest.ru/psychology/00415800_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Юдина</cp:lastModifiedBy>
  <cp:revision>17</cp:revision>
  <dcterms:created xsi:type="dcterms:W3CDTF">2019-03-17T21:56:00Z</dcterms:created>
  <dcterms:modified xsi:type="dcterms:W3CDTF">2019-12-17T17:02:00Z</dcterms:modified>
</cp:coreProperties>
</file>